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ED0ED7" w14:textId="77777777" w:rsidR="008C148E" w:rsidRPr="00BD7999" w:rsidRDefault="008C148E" w:rsidP="00F62BAF">
      <w:pPr>
        <w:spacing w:after="0" w:line="240" w:lineRule="auto"/>
        <w:jc w:val="center"/>
        <w:outlineLvl w:val="0"/>
        <w:rPr>
          <w:rFonts w:ascii="Calibri" w:eastAsia="Times New Roman" w:hAnsi="Calibri" w:cs="Calibri"/>
          <w:b/>
          <w:bCs/>
          <w:color w:val="000000"/>
          <w:kern w:val="36"/>
          <w:sz w:val="36"/>
          <w:szCs w:val="36"/>
          <w14:ligatures w14:val="none"/>
        </w:rPr>
      </w:pPr>
      <w:r w:rsidRPr="00BD7999">
        <w:rPr>
          <w:rFonts w:ascii="Calibri" w:eastAsia="Times New Roman" w:hAnsi="Calibri" w:cs="Calibri"/>
          <w:b/>
          <w:bCs/>
          <w:color w:val="000000"/>
          <w:kern w:val="36"/>
          <w:sz w:val="36"/>
          <w:szCs w:val="36"/>
          <w14:ligatures w14:val="none"/>
        </w:rPr>
        <w:t>Student Policies</w:t>
      </w:r>
    </w:p>
    <w:p w14:paraId="075EFEAA" w14:textId="77777777" w:rsidR="008C148E" w:rsidRPr="008C148E" w:rsidRDefault="008C148E" w:rsidP="00F62BAF">
      <w:pPr>
        <w:spacing w:after="0" w:line="240" w:lineRule="auto"/>
        <w:rPr>
          <w:rFonts w:ascii="Calibri" w:eastAsia="Times New Roman" w:hAnsi="Calibri" w:cs="Calibri"/>
          <w:color w:val="000000"/>
          <w:kern w:val="0"/>
          <w14:ligatures w14:val="none"/>
        </w:rPr>
      </w:pPr>
      <w:r w:rsidRPr="008C148E">
        <w:rPr>
          <w:rFonts w:ascii="Calibri" w:eastAsia="Times New Roman" w:hAnsi="Calibri" w:cs="Calibri"/>
          <w:color w:val="000000"/>
          <w:kern w:val="0"/>
          <w14:ligatures w14:val="none"/>
        </w:rPr>
        <w:t>At Northern Colorado Truck Driving Academy, we believe every student deserves a safe, professional, and transparent learning environment. The following policies apply to all students enrolled in our programs.</w:t>
      </w:r>
    </w:p>
    <w:p w14:paraId="625C67D8" w14:textId="77777777" w:rsidR="008C148E" w:rsidRPr="008C148E" w:rsidRDefault="003A0448" w:rsidP="00F62BAF">
      <w:pPr>
        <w:spacing w:after="0" w:line="240" w:lineRule="auto"/>
        <w:rPr>
          <w:rFonts w:ascii="Calibri" w:eastAsia="Times New Roman" w:hAnsi="Calibri" w:cs="Calibri"/>
          <w:kern w:val="0"/>
          <w14:ligatures w14:val="none"/>
        </w:rPr>
      </w:pPr>
      <w:r w:rsidRPr="003A0448">
        <w:rPr>
          <w:rFonts w:ascii="Calibri" w:eastAsia="Times New Roman" w:hAnsi="Calibri" w:cs="Calibri"/>
          <w:noProof/>
          <w:kern w:val="0"/>
        </w:rPr>
        <w:pict w14:anchorId="05169D49">
          <v:rect id="_x0000_i1029" alt="" style="width:468pt;height:.05pt;mso-width-percent:0;mso-height-percent:0;mso-width-percent:0;mso-height-percent:0" o:hralign="center" o:hrstd="t" o:hr="t" fillcolor="#a0a0a0" stroked="f"/>
        </w:pict>
      </w:r>
    </w:p>
    <w:p w14:paraId="0E08AA21" w14:textId="77777777" w:rsidR="008C148E" w:rsidRPr="00BD7999" w:rsidRDefault="008C148E" w:rsidP="00F62BAF">
      <w:pPr>
        <w:spacing w:after="0" w:line="240" w:lineRule="auto"/>
        <w:outlineLvl w:val="1"/>
        <w:rPr>
          <w:rFonts w:ascii="Calibri" w:eastAsia="Times New Roman" w:hAnsi="Calibri" w:cs="Calibri"/>
          <w:b/>
          <w:bCs/>
          <w:color w:val="000000"/>
          <w:kern w:val="0"/>
          <w:sz w:val="28"/>
          <w:szCs w:val="28"/>
          <w14:ligatures w14:val="none"/>
        </w:rPr>
      </w:pPr>
      <w:r w:rsidRPr="00BD7999">
        <w:rPr>
          <w:rFonts w:ascii="Calibri" w:eastAsia="Times New Roman" w:hAnsi="Calibri" w:cs="Calibri"/>
          <w:b/>
          <w:bCs/>
          <w:color w:val="000000"/>
          <w:kern w:val="0"/>
          <w:sz w:val="28"/>
          <w:szCs w:val="28"/>
          <w14:ligatures w14:val="none"/>
        </w:rPr>
        <w:t>Student Grievance Policy</w:t>
      </w:r>
    </w:p>
    <w:p w14:paraId="7D737399" w14:textId="77777777" w:rsidR="008C148E" w:rsidRDefault="008C148E" w:rsidP="00F62BAF">
      <w:pPr>
        <w:spacing w:after="0" w:line="240" w:lineRule="auto"/>
        <w:rPr>
          <w:rFonts w:ascii="Calibri" w:eastAsia="Times New Roman" w:hAnsi="Calibri" w:cs="Calibri"/>
          <w:color w:val="000000"/>
          <w:kern w:val="0"/>
          <w14:ligatures w14:val="none"/>
        </w:rPr>
      </w:pPr>
      <w:r w:rsidRPr="008C148E">
        <w:rPr>
          <w:rFonts w:ascii="Calibri" w:eastAsia="Times New Roman" w:hAnsi="Calibri" w:cs="Calibri"/>
          <w:color w:val="000000"/>
          <w:kern w:val="0"/>
          <w14:ligatures w14:val="none"/>
        </w:rPr>
        <w:t>We are committed to resolving concerns quickly, fairly, and professionally.</w:t>
      </w:r>
    </w:p>
    <w:p w14:paraId="675E6BB4" w14:textId="77777777" w:rsidR="00F62BAF" w:rsidRPr="008C148E" w:rsidRDefault="00F62BAF" w:rsidP="00F62BAF">
      <w:pPr>
        <w:spacing w:after="0" w:line="96" w:lineRule="auto"/>
        <w:rPr>
          <w:rFonts w:ascii="Calibri" w:eastAsia="Times New Roman" w:hAnsi="Calibri" w:cs="Calibri"/>
          <w:color w:val="000000"/>
          <w:kern w:val="0"/>
          <w14:ligatures w14:val="none"/>
        </w:rPr>
      </w:pPr>
    </w:p>
    <w:p w14:paraId="5126BCF3" w14:textId="77777777" w:rsidR="008C148E" w:rsidRDefault="008C148E" w:rsidP="00F62BAF">
      <w:pPr>
        <w:spacing w:after="0" w:line="240" w:lineRule="auto"/>
        <w:rPr>
          <w:rFonts w:ascii="Calibri" w:eastAsia="Times New Roman" w:hAnsi="Calibri" w:cs="Calibri"/>
          <w:color w:val="000000"/>
          <w:kern w:val="0"/>
          <w14:ligatures w14:val="none"/>
        </w:rPr>
      </w:pPr>
      <w:r w:rsidRPr="008C148E">
        <w:rPr>
          <w:rFonts w:ascii="Calibri" w:eastAsia="Times New Roman" w:hAnsi="Calibri" w:cs="Calibri"/>
          <w:color w:val="000000"/>
          <w:kern w:val="0"/>
          <w14:ligatures w14:val="none"/>
        </w:rPr>
        <w:t>If you have a concern regarding instruction, scheduling, equipment, staff, or any other aspect of your training, please notify a member of our staff </w:t>
      </w:r>
      <w:r w:rsidRPr="00F62BAF">
        <w:rPr>
          <w:rFonts w:ascii="Calibri" w:eastAsia="Times New Roman" w:hAnsi="Calibri" w:cs="Calibri"/>
          <w:color w:val="000000"/>
          <w:kern w:val="0"/>
          <w14:ligatures w14:val="none"/>
        </w:rPr>
        <w:t>on the day the issue occurs</w:t>
      </w:r>
      <w:r w:rsidRPr="008C148E">
        <w:rPr>
          <w:rFonts w:ascii="Calibri" w:eastAsia="Times New Roman" w:hAnsi="Calibri" w:cs="Calibri"/>
          <w:color w:val="000000"/>
          <w:kern w:val="0"/>
          <w14:ligatures w14:val="none"/>
        </w:rPr>
        <w:t> whenever possible.</w:t>
      </w:r>
    </w:p>
    <w:p w14:paraId="17871603" w14:textId="77777777" w:rsidR="00F62BAF" w:rsidRPr="008C148E" w:rsidRDefault="00F62BAF" w:rsidP="00F62BAF">
      <w:pPr>
        <w:spacing w:after="0" w:line="96" w:lineRule="auto"/>
        <w:rPr>
          <w:rFonts w:ascii="Calibri" w:eastAsia="Times New Roman" w:hAnsi="Calibri" w:cs="Calibri"/>
          <w:color w:val="000000"/>
          <w:kern w:val="0"/>
          <w14:ligatures w14:val="none"/>
        </w:rPr>
      </w:pPr>
    </w:p>
    <w:p w14:paraId="562BA698" w14:textId="77777777" w:rsidR="008C148E" w:rsidRDefault="008C148E" w:rsidP="00F62BAF">
      <w:pPr>
        <w:spacing w:after="0" w:line="240" w:lineRule="auto"/>
        <w:rPr>
          <w:rFonts w:ascii="Calibri" w:eastAsia="Times New Roman" w:hAnsi="Calibri" w:cs="Calibri"/>
          <w:color w:val="000000"/>
          <w:kern w:val="0"/>
          <w14:ligatures w14:val="none"/>
        </w:rPr>
      </w:pPr>
      <w:r w:rsidRPr="008C148E">
        <w:rPr>
          <w:rFonts w:ascii="Calibri" w:eastAsia="Times New Roman" w:hAnsi="Calibri" w:cs="Calibri"/>
          <w:color w:val="000000"/>
          <w:kern w:val="0"/>
          <w14:ligatures w14:val="none"/>
        </w:rPr>
        <w:t>Our preferred method of resolution is an in-person meeting with the student and the Director of Training. Every grievance will be documented and maintained as part of the student's record. Both the student and the school representative will sign the documentation once the matter has been reviewed.</w:t>
      </w:r>
    </w:p>
    <w:p w14:paraId="7FD04C5F" w14:textId="77777777" w:rsidR="00F62BAF" w:rsidRPr="008C148E" w:rsidRDefault="00F62BAF" w:rsidP="00F62BAF">
      <w:pPr>
        <w:spacing w:after="0" w:line="96" w:lineRule="auto"/>
        <w:rPr>
          <w:rFonts w:ascii="Calibri" w:eastAsia="Times New Roman" w:hAnsi="Calibri" w:cs="Calibri"/>
          <w:color w:val="000000"/>
          <w:kern w:val="0"/>
          <w14:ligatures w14:val="none"/>
        </w:rPr>
      </w:pPr>
    </w:p>
    <w:p w14:paraId="63A2F9C5" w14:textId="77777777" w:rsidR="008C148E" w:rsidRPr="008C148E" w:rsidRDefault="008C148E" w:rsidP="00F62BAF">
      <w:pPr>
        <w:spacing w:after="0" w:line="240" w:lineRule="auto"/>
        <w:rPr>
          <w:rFonts w:ascii="Calibri" w:eastAsia="Times New Roman" w:hAnsi="Calibri" w:cs="Calibri"/>
          <w:color w:val="000000"/>
          <w:kern w:val="0"/>
          <w14:ligatures w14:val="none"/>
        </w:rPr>
      </w:pPr>
      <w:r w:rsidRPr="008C148E">
        <w:rPr>
          <w:rFonts w:ascii="Calibri" w:eastAsia="Times New Roman" w:hAnsi="Calibri" w:cs="Calibri"/>
          <w:color w:val="000000"/>
          <w:kern w:val="0"/>
          <w14:ligatures w14:val="none"/>
        </w:rPr>
        <w:t>Our goal is to resolve concerns promptly while providing every student with a positive training experience. </w:t>
      </w:r>
    </w:p>
    <w:p w14:paraId="7E54F1A0" w14:textId="77777777" w:rsidR="008C148E" w:rsidRPr="008C148E" w:rsidRDefault="003A0448" w:rsidP="00F62BAF">
      <w:pPr>
        <w:spacing w:after="0" w:line="240" w:lineRule="auto"/>
        <w:rPr>
          <w:rFonts w:ascii="Calibri" w:eastAsia="Times New Roman" w:hAnsi="Calibri" w:cs="Calibri"/>
          <w:kern w:val="0"/>
          <w14:ligatures w14:val="none"/>
        </w:rPr>
      </w:pPr>
      <w:r w:rsidRPr="003A0448">
        <w:rPr>
          <w:rFonts w:ascii="Calibri" w:eastAsia="Times New Roman" w:hAnsi="Calibri" w:cs="Calibri"/>
          <w:noProof/>
          <w:kern w:val="0"/>
        </w:rPr>
        <w:pict w14:anchorId="6AA9BA7E">
          <v:rect id="_x0000_i1028" alt="" style="width:468pt;height:.05pt;mso-width-percent:0;mso-height-percent:0;mso-width-percent:0;mso-height-percent:0" o:hralign="center" o:hrstd="t" o:hr="t" fillcolor="#a0a0a0" stroked="f"/>
        </w:pict>
      </w:r>
    </w:p>
    <w:p w14:paraId="1BC67905" w14:textId="77777777" w:rsidR="008C148E" w:rsidRPr="00BD7999" w:rsidRDefault="008C148E" w:rsidP="00F62BAF">
      <w:pPr>
        <w:spacing w:after="0" w:line="240" w:lineRule="auto"/>
        <w:outlineLvl w:val="1"/>
        <w:rPr>
          <w:rFonts w:ascii="Calibri" w:eastAsia="Times New Roman" w:hAnsi="Calibri" w:cs="Calibri"/>
          <w:b/>
          <w:bCs/>
          <w:color w:val="000000"/>
          <w:kern w:val="0"/>
          <w:sz w:val="28"/>
          <w:szCs w:val="28"/>
          <w14:ligatures w14:val="none"/>
        </w:rPr>
      </w:pPr>
      <w:r w:rsidRPr="00BD7999">
        <w:rPr>
          <w:rFonts w:ascii="Calibri" w:eastAsia="Times New Roman" w:hAnsi="Calibri" w:cs="Calibri"/>
          <w:b/>
          <w:bCs/>
          <w:color w:val="000000"/>
          <w:kern w:val="0"/>
          <w:sz w:val="28"/>
          <w:szCs w:val="28"/>
          <w14:ligatures w14:val="none"/>
        </w:rPr>
        <w:t>Student Complaint Process</w:t>
      </w:r>
    </w:p>
    <w:p w14:paraId="281D6BE4" w14:textId="77777777" w:rsidR="008C148E" w:rsidRDefault="008C148E" w:rsidP="00F62BAF">
      <w:pPr>
        <w:spacing w:after="0" w:line="240" w:lineRule="auto"/>
        <w:rPr>
          <w:rFonts w:ascii="Calibri" w:eastAsia="Times New Roman" w:hAnsi="Calibri" w:cs="Calibri"/>
          <w:color w:val="000000"/>
          <w:kern w:val="0"/>
          <w14:ligatures w14:val="none"/>
        </w:rPr>
      </w:pPr>
      <w:r w:rsidRPr="008C148E">
        <w:rPr>
          <w:rFonts w:ascii="Calibri" w:eastAsia="Times New Roman" w:hAnsi="Calibri" w:cs="Calibri"/>
          <w:color w:val="000000"/>
          <w:kern w:val="0"/>
          <w14:ligatures w14:val="none"/>
        </w:rPr>
        <w:t>Students are encouraged to first attempt to resolve any concern directly with Northern Colorado Truck Driving Academy.</w:t>
      </w:r>
    </w:p>
    <w:p w14:paraId="4AB61525" w14:textId="77777777" w:rsidR="00F62BAF" w:rsidRPr="008C148E" w:rsidRDefault="00F62BAF" w:rsidP="00F62BAF">
      <w:pPr>
        <w:spacing w:after="0" w:line="96" w:lineRule="auto"/>
        <w:rPr>
          <w:rFonts w:ascii="Calibri" w:eastAsia="Times New Roman" w:hAnsi="Calibri" w:cs="Calibri"/>
          <w:color w:val="000000"/>
          <w:kern w:val="0"/>
          <w14:ligatures w14:val="none"/>
        </w:rPr>
      </w:pPr>
    </w:p>
    <w:p w14:paraId="0BC0D0B7" w14:textId="77777777" w:rsidR="008C148E" w:rsidRDefault="008C148E" w:rsidP="00F62BAF">
      <w:pPr>
        <w:spacing w:after="0" w:line="240" w:lineRule="auto"/>
        <w:rPr>
          <w:rFonts w:ascii="Calibri" w:eastAsia="Times New Roman" w:hAnsi="Calibri" w:cs="Calibri"/>
          <w:color w:val="000000"/>
          <w:kern w:val="0"/>
          <w14:ligatures w14:val="none"/>
        </w:rPr>
      </w:pPr>
      <w:r w:rsidRPr="008C148E">
        <w:rPr>
          <w:rFonts w:ascii="Calibri" w:eastAsia="Times New Roman" w:hAnsi="Calibri" w:cs="Calibri"/>
          <w:color w:val="000000"/>
          <w:kern w:val="0"/>
          <w14:ligatures w14:val="none"/>
        </w:rPr>
        <w:t>If a complaint cannot be resolved internally, Colorado students may file a complaint with the:</w:t>
      </w:r>
    </w:p>
    <w:p w14:paraId="3C935D36" w14:textId="77777777" w:rsidR="009F2DEC" w:rsidRPr="008C148E" w:rsidRDefault="009F2DEC" w:rsidP="009F2DEC">
      <w:pPr>
        <w:spacing w:after="0" w:line="96" w:lineRule="auto"/>
        <w:rPr>
          <w:rFonts w:ascii="Calibri" w:eastAsia="Times New Roman" w:hAnsi="Calibri" w:cs="Calibri"/>
          <w:color w:val="000000"/>
          <w:kern w:val="0"/>
          <w14:ligatures w14:val="none"/>
        </w:rPr>
      </w:pPr>
    </w:p>
    <w:p w14:paraId="7F13A982" w14:textId="77777777" w:rsidR="008C148E" w:rsidRPr="008C148E" w:rsidRDefault="008C148E" w:rsidP="00F62BAF">
      <w:pPr>
        <w:spacing w:after="0" w:line="240" w:lineRule="auto"/>
        <w:rPr>
          <w:rFonts w:ascii="Calibri" w:eastAsia="Times New Roman" w:hAnsi="Calibri" w:cs="Calibri"/>
          <w:color w:val="000000"/>
          <w:kern w:val="0"/>
          <w14:ligatures w14:val="none"/>
        </w:rPr>
      </w:pPr>
      <w:r w:rsidRPr="008C148E">
        <w:rPr>
          <w:rFonts w:ascii="Calibri" w:eastAsia="Times New Roman" w:hAnsi="Calibri" w:cs="Calibri"/>
          <w:b/>
          <w:bCs/>
          <w:color w:val="000000"/>
          <w:kern w:val="0"/>
          <w14:ligatures w14:val="none"/>
        </w:rPr>
        <w:t>Colorado Department of Higher Education</w:t>
      </w:r>
      <w:r w:rsidRPr="008C148E">
        <w:rPr>
          <w:rFonts w:ascii="Calibri" w:eastAsia="Times New Roman" w:hAnsi="Calibri" w:cs="Calibri"/>
          <w:color w:val="000000"/>
          <w:kern w:val="0"/>
          <w14:ligatures w14:val="none"/>
        </w:rPr>
        <w:br/>
      </w:r>
      <w:r w:rsidRPr="008C148E">
        <w:rPr>
          <w:rFonts w:ascii="Calibri" w:eastAsia="Times New Roman" w:hAnsi="Calibri" w:cs="Calibri"/>
          <w:b/>
          <w:bCs/>
          <w:color w:val="000000"/>
          <w:kern w:val="0"/>
          <w14:ligatures w14:val="none"/>
        </w:rPr>
        <w:t>Division of Private Occupational Schools (DPOS)</w:t>
      </w:r>
    </w:p>
    <w:p w14:paraId="305AE6CD" w14:textId="77777777" w:rsidR="008C148E" w:rsidRPr="008C148E" w:rsidRDefault="008C148E" w:rsidP="00F62BAF">
      <w:pPr>
        <w:spacing w:after="0" w:line="240" w:lineRule="auto"/>
        <w:rPr>
          <w:rFonts w:ascii="Calibri" w:eastAsia="Times New Roman" w:hAnsi="Calibri" w:cs="Calibri"/>
          <w:color w:val="000000"/>
          <w:kern w:val="0"/>
          <w14:ligatures w14:val="none"/>
        </w:rPr>
      </w:pPr>
      <w:r w:rsidRPr="008C148E">
        <w:rPr>
          <w:rFonts w:ascii="Calibri" w:eastAsia="Times New Roman" w:hAnsi="Calibri" w:cs="Calibri"/>
          <w:color w:val="000000"/>
          <w:kern w:val="0"/>
          <w14:ligatures w14:val="none"/>
        </w:rPr>
        <w:t>Website: </w:t>
      </w:r>
      <w:hyperlink r:id="rId5" w:tgtFrame="_new" w:history="1">
        <w:r w:rsidRPr="008C148E">
          <w:rPr>
            <w:rFonts w:ascii="Calibri" w:eastAsia="Times New Roman" w:hAnsi="Calibri" w:cs="Calibri"/>
            <w:color w:val="0000FF"/>
            <w:kern w:val="0"/>
            <w:u w:val="single"/>
            <w14:ligatures w14:val="none"/>
          </w:rPr>
          <w:t>https://highered.colorado.gov/dpos</w:t>
        </w:r>
      </w:hyperlink>
    </w:p>
    <w:p w14:paraId="2A5502A4" w14:textId="77777777" w:rsidR="008C148E" w:rsidRDefault="008C148E" w:rsidP="00F62BAF">
      <w:pPr>
        <w:spacing w:after="0" w:line="240" w:lineRule="auto"/>
        <w:rPr>
          <w:rFonts w:ascii="Calibri" w:eastAsia="Times New Roman" w:hAnsi="Calibri" w:cs="Calibri"/>
          <w:color w:val="000000"/>
          <w:kern w:val="0"/>
          <w14:ligatures w14:val="none"/>
        </w:rPr>
      </w:pPr>
      <w:r w:rsidRPr="008C148E">
        <w:rPr>
          <w:rFonts w:ascii="Calibri" w:eastAsia="Times New Roman" w:hAnsi="Calibri" w:cs="Calibri"/>
          <w:color w:val="000000"/>
          <w:kern w:val="0"/>
          <w14:ligatures w14:val="none"/>
        </w:rPr>
        <w:t>Phone: (303) 862-3001</w:t>
      </w:r>
    </w:p>
    <w:p w14:paraId="0AAF7C9B" w14:textId="77777777" w:rsidR="00F62BAF" w:rsidRPr="008C148E" w:rsidRDefault="00F62BAF" w:rsidP="00F62BAF">
      <w:pPr>
        <w:spacing w:after="0" w:line="96" w:lineRule="auto"/>
        <w:rPr>
          <w:rFonts w:ascii="Calibri" w:eastAsia="Times New Roman" w:hAnsi="Calibri" w:cs="Calibri"/>
          <w:color w:val="000000"/>
          <w:kern w:val="0"/>
          <w14:ligatures w14:val="none"/>
        </w:rPr>
      </w:pPr>
    </w:p>
    <w:p w14:paraId="1A5321F3" w14:textId="77777777" w:rsidR="008C148E" w:rsidRDefault="008C148E" w:rsidP="00F62BAF">
      <w:pPr>
        <w:spacing w:after="0" w:line="240" w:lineRule="auto"/>
        <w:rPr>
          <w:rFonts w:ascii="Calibri" w:eastAsia="Times New Roman" w:hAnsi="Calibri" w:cs="Calibri"/>
          <w:color w:val="000000"/>
          <w:kern w:val="0"/>
          <w14:ligatures w14:val="none"/>
        </w:rPr>
      </w:pPr>
      <w:r w:rsidRPr="008C148E">
        <w:rPr>
          <w:rFonts w:ascii="Calibri" w:eastAsia="Times New Roman" w:hAnsi="Calibri" w:cs="Calibri"/>
          <w:color w:val="000000"/>
          <w:kern w:val="0"/>
          <w14:ligatures w14:val="none"/>
        </w:rPr>
        <w:t>Complaints must generally be filed within two years of the student's last date of attendance or prior to the commencement of training.</w:t>
      </w:r>
    </w:p>
    <w:p w14:paraId="51A57665" w14:textId="0390B9FD" w:rsidR="00F62BAF" w:rsidRPr="008C148E" w:rsidRDefault="003A0448" w:rsidP="00F62BAF">
      <w:pPr>
        <w:spacing w:after="0" w:line="240" w:lineRule="auto"/>
        <w:rPr>
          <w:rFonts w:ascii="Calibri" w:eastAsia="Times New Roman" w:hAnsi="Calibri" w:cs="Calibri"/>
          <w:color w:val="000000"/>
          <w:kern w:val="0"/>
          <w14:ligatures w14:val="none"/>
        </w:rPr>
      </w:pPr>
      <w:r w:rsidRPr="003A0448">
        <w:rPr>
          <w:rFonts w:ascii="Calibri" w:eastAsia="Times New Roman" w:hAnsi="Calibri" w:cs="Calibri"/>
          <w:noProof/>
          <w:kern w:val="0"/>
        </w:rPr>
        <w:pict w14:anchorId="4B25859D">
          <v:rect id="_x0000_i1027" alt="" style="width:468pt;height:.05pt;mso-width-percent:0;mso-height-percent:0;mso-width-percent:0;mso-height-percent:0" o:hralign="center" o:hrstd="t" o:hr="t" fillcolor="#a0a0a0" stroked="f"/>
        </w:pict>
      </w:r>
    </w:p>
    <w:p w14:paraId="381DA0F7" w14:textId="77777777" w:rsidR="008C148E" w:rsidRPr="00BD7999" w:rsidRDefault="008C148E" w:rsidP="00F62BAF">
      <w:pPr>
        <w:spacing w:after="0" w:line="240" w:lineRule="auto"/>
        <w:outlineLvl w:val="1"/>
        <w:rPr>
          <w:rFonts w:ascii="Calibri" w:eastAsia="Times New Roman" w:hAnsi="Calibri" w:cs="Calibri"/>
          <w:b/>
          <w:bCs/>
          <w:color w:val="000000"/>
          <w:kern w:val="0"/>
          <w:sz w:val="28"/>
          <w:szCs w:val="28"/>
          <w14:ligatures w14:val="none"/>
        </w:rPr>
      </w:pPr>
      <w:r w:rsidRPr="00BD7999">
        <w:rPr>
          <w:rFonts w:ascii="Calibri" w:eastAsia="Times New Roman" w:hAnsi="Calibri" w:cs="Calibri"/>
          <w:b/>
          <w:bCs/>
          <w:color w:val="000000"/>
          <w:kern w:val="0"/>
          <w:sz w:val="28"/>
          <w:szCs w:val="28"/>
          <w14:ligatures w14:val="none"/>
        </w:rPr>
        <w:t>Course Postponement Policy</w:t>
      </w:r>
    </w:p>
    <w:p w14:paraId="63B4FF97" w14:textId="77777777" w:rsidR="008C148E" w:rsidRDefault="008C148E" w:rsidP="00F62BAF">
      <w:pPr>
        <w:spacing w:after="0" w:line="240" w:lineRule="auto"/>
        <w:rPr>
          <w:rFonts w:ascii="Calibri" w:eastAsia="Times New Roman" w:hAnsi="Calibri" w:cs="Calibri"/>
          <w:color w:val="000000"/>
          <w:kern w:val="0"/>
          <w14:ligatures w14:val="none"/>
        </w:rPr>
      </w:pPr>
      <w:r w:rsidRPr="008C148E">
        <w:rPr>
          <w:rFonts w:ascii="Calibri" w:eastAsia="Times New Roman" w:hAnsi="Calibri" w:cs="Calibri"/>
          <w:color w:val="000000"/>
          <w:kern w:val="0"/>
          <w14:ligatures w14:val="none"/>
        </w:rPr>
        <w:t>Any postponement of a student's start date must be documented through a written agreement signed by both the student and the school.</w:t>
      </w:r>
    </w:p>
    <w:p w14:paraId="4243B1A2" w14:textId="77777777" w:rsidR="00F62BAF" w:rsidRPr="008C148E" w:rsidRDefault="00F62BAF" w:rsidP="00F62BAF">
      <w:pPr>
        <w:spacing w:after="0" w:line="96" w:lineRule="auto"/>
        <w:rPr>
          <w:rFonts w:ascii="Calibri" w:eastAsia="Times New Roman" w:hAnsi="Calibri" w:cs="Calibri"/>
          <w:color w:val="000000"/>
          <w:kern w:val="0"/>
          <w14:ligatures w14:val="none"/>
        </w:rPr>
      </w:pPr>
    </w:p>
    <w:p w14:paraId="31BE3838" w14:textId="77777777" w:rsidR="008C148E" w:rsidRDefault="008C148E" w:rsidP="00F62BAF">
      <w:pPr>
        <w:spacing w:after="0" w:line="240" w:lineRule="auto"/>
        <w:rPr>
          <w:rFonts w:ascii="Calibri" w:eastAsia="Times New Roman" w:hAnsi="Calibri" w:cs="Calibri"/>
          <w:color w:val="000000"/>
          <w:kern w:val="0"/>
          <w14:ligatures w14:val="none"/>
        </w:rPr>
      </w:pPr>
      <w:r w:rsidRPr="008C148E">
        <w:rPr>
          <w:rFonts w:ascii="Calibri" w:eastAsia="Times New Roman" w:hAnsi="Calibri" w:cs="Calibri"/>
          <w:color w:val="000000"/>
          <w:kern w:val="0"/>
          <w14:ligatures w14:val="none"/>
        </w:rPr>
        <w:t>The agreement will specify:</w:t>
      </w:r>
    </w:p>
    <w:p w14:paraId="0AEEE8B3" w14:textId="77777777" w:rsidR="00F62BAF" w:rsidRPr="008C148E" w:rsidRDefault="00F62BAF" w:rsidP="00F62BAF">
      <w:pPr>
        <w:spacing w:after="0" w:line="96" w:lineRule="auto"/>
        <w:rPr>
          <w:rFonts w:ascii="Calibri" w:eastAsia="Times New Roman" w:hAnsi="Calibri" w:cs="Calibri"/>
          <w:color w:val="000000"/>
          <w:kern w:val="0"/>
          <w14:ligatures w14:val="none"/>
        </w:rPr>
      </w:pPr>
    </w:p>
    <w:p w14:paraId="697F998D" w14:textId="77777777" w:rsidR="008C148E" w:rsidRPr="008C148E" w:rsidRDefault="008C148E" w:rsidP="00F62BAF">
      <w:pPr>
        <w:numPr>
          <w:ilvl w:val="0"/>
          <w:numId w:val="1"/>
        </w:numPr>
        <w:spacing w:after="0" w:line="240" w:lineRule="auto"/>
        <w:rPr>
          <w:rFonts w:ascii="Calibri" w:eastAsia="Times New Roman" w:hAnsi="Calibri" w:cs="Calibri"/>
          <w:color w:val="000000"/>
          <w:kern w:val="0"/>
          <w14:ligatures w14:val="none"/>
        </w:rPr>
      </w:pPr>
      <w:r w:rsidRPr="008C148E">
        <w:rPr>
          <w:rFonts w:ascii="Calibri" w:eastAsia="Times New Roman" w:hAnsi="Calibri" w:cs="Calibri"/>
          <w:color w:val="000000"/>
          <w:kern w:val="0"/>
          <w14:ligatures w14:val="none"/>
        </w:rPr>
        <w:t>Whether the postponement is requested by the student or the school.</w:t>
      </w:r>
    </w:p>
    <w:p w14:paraId="5F32B4ED" w14:textId="77777777" w:rsidR="008C148E" w:rsidRDefault="008C148E" w:rsidP="00F62BAF">
      <w:pPr>
        <w:numPr>
          <w:ilvl w:val="0"/>
          <w:numId w:val="1"/>
        </w:numPr>
        <w:spacing w:after="0" w:line="240" w:lineRule="auto"/>
        <w:rPr>
          <w:rFonts w:ascii="Calibri" w:eastAsia="Times New Roman" w:hAnsi="Calibri" w:cs="Calibri"/>
          <w:color w:val="000000"/>
          <w:kern w:val="0"/>
          <w14:ligatures w14:val="none"/>
        </w:rPr>
      </w:pPr>
      <w:r w:rsidRPr="008C148E">
        <w:rPr>
          <w:rFonts w:ascii="Calibri" w:eastAsia="Times New Roman" w:hAnsi="Calibri" w:cs="Calibri"/>
          <w:color w:val="000000"/>
          <w:kern w:val="0"/>
          <w14:ligatures w14:val="none"/>
        </w:rPr>
        <w:t>The deadline for the new class start date.</w:t>
      </w:r>
    </w:p>
    <w:p w14:paraId="65E2B508" w14:textId="77777777" w:rsidR="00F62BAF" w:rsidRPr="008C148E" w:rsidRDefault="00F62BAF" w:rsidP="00F62BAF">
      <w:pPr>
        <w:spacing w:after="0" w:line="96" w:lineRule="auto"/>
        <w:ind w:left="720"/>
        <w:rPr>
          <w:rFonts w:ascii="Calibri" w:eastAsia="Times New Roman" w:hAnsi="Calibri" w:cs="Calibri"/>
          <w:color w:val="000000"/>
          <w:kern w:val="0"/>
          <w14:ligatures w14:val="none"/>
        </w:rPr>
      </w:pPr>
    </w:p>
    <w:p w14:paraId="3753C7DB" w14:textId="77777777" w:rsidR="008C148E" w:rsidRPr="008C148E" w:rsidRDefault="008C148E" w:rsidP="00F62BAF">
      <w:pPr>
        <w:spacing w:after="0" w:line="240" w:lineRule="auto"/>
        <w:rPr>
          <w:rFonts w:ascii="Calibri" w:eastAsia="Times New Roman" w:hAnsi="Calibri" w:cs="Calibri"/>
          <w:color w:val="000000"/>
          <w:kern w:val="0"/>
          <w14:ligatures w14:val="none"/>
        </w:rPr>
      </w:pPr>
      <w:r w:rsidRPr="008C148E">
        <w:rPr>
          <w:rFonts w:ascii="Calibri" w:eastAsia="Times New Roman" w:hAnsi="Calibri" w:cs="Calibri"/>
          <w:color w:val="000000"/>
          <w:kern w:val="0"/>
          <w14:ligatures w14:val="none"/>
        </w:rPr>
        <w:t>If the student does not begin training by the agreed-upon date, any applicable refund will be calculated according to the school's Refund Policy and Colorado law. </w:t>
      </w:r>
    </w:p>
    <w:p w14:paraId="2426FBA5" w14:textId="77777777" w:rsidR="008C148E" w:rsidRPr="008C148E" w:rsidRDefault="003A0448" w:rsidP="00F62BAF">
      <w:pPr>
        <w:spacing w:after="0" w:line="240" w:lineRule="auto"/>
        <w:rPr>
          <w:rFonts w:ascii="Calibri" w:eastAsia="Times New Roman" w:hAnsi="Calibri" w:cs="Calibri"/>
          <w:kern w:val="0"/>
          <w14:ligatures w14:val="none"/>
        </w:rPr>
      </w:pPr>
      <w:r w:rsidRPr="003A0448">
        <w:rPr>
          <w:rFonts w:ascii="Calibri" w:eastAsia="Times New Roman" w:hAnsi="Calibri" w:cs="Calibri"/>
          <w:noProof/>
          <w:kern w:val="0"/>
        </w:rPr>
        <w:pict w14:anchorId="76322F05">
          <v:rect id="_x0000_i1026" alt="" style="width:468pt;height:.05pt;mso-width-percent:0;mso-height-percent:0;mso-width-percent:0;mso-height-percent:0" o:hralign="center" o:hrstd="t" o:hr="t" fillcolor="#a0a0a0" stroked="f"/>
        </w:pict>
      </w:r>
    </w:p>
    <w:p w14:paraId="0690AFAD" w14:textId="77777777" w:rsidR="008C148E" w:rsidRPr="00BD7999" w:rsidRDefault="008C148E" w:rsidP="00F62BAF">
      <w:pPr>
        <w:spacing w:after="0" w:line="240" w:lineRule="auto"/>
        <w:outlineLvl w:val="1"/>
        <w:rPr>
          <w:rFonts w:ascii="Calibri" w:eastAsia="Times New Roman" w:hAnsi="Calibri" w:cs="Calibri"/>
          <w:b/>
          <w:bCs/>
          <w:color w:val="000000"/>
          <w:kern w:val="0"/>
          <w:sz w:val="28"/>
          <w:szCs w:val="28"/>
          <w14:ligatures w14:val="none"/>
        </w:rPr>
      </w:pPr>
      <w:r w:rsidRPr="00BD7999">
        <w:rPr>
          <w:rFonts w:ascii="Calibri" w:eastAsia="Times New Roman" w:hAnsi="Calibri" w:cs="Calibri"/>
          <w:b/>
          <w:bCs/>
          <w:color w:val="000000"/>
          <w:kern w:val="0"/>
          <w:sz w:val="28"/>
          <w:szCs w:val="28"/>
          <w14:ligatures w14:val="none"/>
        </w:rPr>
        <w:t>Drug Screening Policy</w:t>
      </w:r>
    </w:p>
    <w:p w14:paraId="77B0454E" w14:textId="77777777" w:rsidR="008C148E" w:rsidRDefault="008C148E" w:rsidP="00F62BAF">
      <w:pPr>
        <w:spacing w:after="0" w:line="240" w:lineRule="auto"/>
        <w:rPr>
          <w:rFonts w:ascii="Calibri" w:eastAsia="Times New Roman" w:hAnsi="Calibri" w:cs="Calibri"/>
          <w:color w:val="000000"/>
          <w:kern w:val="0"/>
          <w14:ligatures w14:val="none"/>
        </w:rPr>
      </w:pPr>
      <w:r w:rsidRPr="008C148E">
        <w:rPr>
          <w:rFonts w:ascii="Calibri" w:eastAsia="Times New Roman" w:hAnsi="Calibri" w:cs="Calibri"/>
          <w:color w:val="000000"/>
          <w:kern w:val="0"/>
          <w14:ligatures w14:val="none"/>
        </w:rPr>
        <w:t>Before beginning training, every student must complete a DOT-compliant drug screening.</w:t>
      </w:r>
    </w:p>
    <w:p w14:paraId="7973EA27" w14:textId="77777777" w:rsidR="009F2DEC" w:rsidRPr="008C148E" w:rsidRDefault="009F2DEC" w:rsidP="009F2DEC">
      <w:pPr>
        <w:spacing w:after="0" w:line="96" w:lineRule="auto"/>
        <w:rPr>
          <w:rFonts w:ascii="Calibri" w:eastAsia="Times New Roman" w:hAnsi="Calibri" w:cs="Calibri"/>
          <w:color w:val="000000"/>
          <w:kern w:val="0"/>
          <w14:ligatures w14:val="none"/>
        </w:rPr>
      </w:pPr>
    </w:p>
    <w:p w14:paraId="405FA9C9" w14:textId="77777777" w:rsidR="008C148E" w:rsidRDefault="008C148E" w:rsidP="00F62BAF">
      <w:pPr>
        <w:spacing w:after="0" w:line="240" w:lineRule="auto"/>
        <w:rPr>
          <w:rFonts w:ascii="Calibri" w:eastAsia="Times New Roman" w:hAnsi="Calibri" w:cs="Calibri"/>
          <w:color w:val="000000"/>
          <w:kern w:val="0"/>
          <w14:ligatures w14:val="none"/>
        </w:rPr>
      </w:pPr>
      <w:r w:rsidRPr="008C148E">
        <w:rPr>
          <w:rFonts w:ascii="Calibri" w:eastAsia="Times New Roman" w:hAnsi="Calibri" w:cs="Calibri"/>
          <w:color w:val="000000"/>
          <w:kern w:val="0"/>
          <w14:ligatures w14:val="none"/>
        </w:rPr>
        <w:t>Students who test positive for any controlled substance, including marijuana (THC), must postpone training until all FMCSA return-to-duty requirements have been completed.</w:t>
      </w:r>
    </w:p>
    <w:p w14:paraId="4F356ACC" w14:textId="77777777" w:rsidR="00F62BAF" w:rsidRPr="008C148E" w:rsidRDefault="00F62BAF" w:rsidP="00F62BAF">
      <w:pPr>
        <w:spacing w:after="0" w:line="96" w:lineRule="auto"/>
        <w:rPr>
          <w:rFonts w:ascii="Calibri" w:eastAsia="Times New Roman" w:hAnsi="Calibri" w:cs="Calibri"/>
          <w:color w:val="000000"/>
          <w:kern w:val="0"/>
          <w14:ligatures w14:val="none"/>
        </w:rPr>
      </w:pPr>
    </w:p>
    <w:p w14:paraId="310165F4" w14:textId="77777777" w:rsidR="008C148E" w:rsidRPr="008C148E" w:rsidRDefault="008C148E" w:rsidP="00F62BAF">
      <w:pPr>
        <w:spacing w:after="0" w:line="240" w:lineRule="auto"/>
        <w:rPr>
          <w:rFonts w:ascii="Calibri" w:eastAsia="Times New Roman" w:hAnsi="Calibri" w:cs="Calibri"/>
          <w:color w:val="000000"/>
          <w:kern w:val="0"/>
          <w14:ligatures w14:val="none"/>
        </w:rPr>
      </w:pPr>
      <w:r w:rsidRPr="008C148E">
        <w:rPr>
          <w:rFonts w:ascii="Calibri" w:eastAsia="Times New Roman" w:hAnsi="Calibri" w:cs="Calibri"/>
          <w:color w:val="000000"/>
          <w:kern w:val="0"/>
          <w14:ligatures w14:val="none"/>
        </w:rPr>
        <w:t>A positive test generally requires completion of the Substance Abuse Professional (SAP) process before a student may continue CDL training or pursue employment as a commercial driver.</w:t>
      </w:r>
    </w:p>
    <w:p w14:paraId="1DB104A1" w14:textId="51066D5D" w:rsidR="008C148E" w:rsidRDefault="008C148E" w:rsidP="00F62BAF">
      <w:pPr>
        <w:spacing w:after="0" w:line="240" w:lineRule="auto"/>
        <w:rPr>
          <w:rFonts w:ascii="Calibri" w:eastAsia="Times New Roman" w:hAnsi="Calibri" w:cs="Calibri"/>
          <w:color w:val="000000"/>
          <w:kern w:val="0"/>
          <w14:ligatures w14:val="none"/>
        </w:rPr>
      </w:pPr>
      <w:r w:rsidRPr="008C148E">
        <w:rPr>
          <w:rFonts w:ascii="Calibri" w:eastAsia="Times New Roman" w:hAnsi="Calibri" w:cs="Calibri"/>
          <w:color w:val="000000"/>
          <w:kern w:val="0"/>
          <w14:ligatures w14:val="none"/>
        </w:rPr>
        <w:t>Students are encouraged to discuss any concerns with admissions before enrolling</w:t>
      </w:r>
      <w:r w:rsidR="00F62BAF">
        <w:rPr>
          <w:rFonts w:ascii="Calibri" w:eastAsia="Times New Roman" w:hAnsi="Calibri" w:cs="Calibri"/>
          <w:color w:val="000000"/>
          <w:kern w:val="0"/>
          <w14:ligatures w14:val="none"/>
        </w:rPr>
        <w:t>.</w:t>
      </w:r>
    </w:p>
    <w:p w14:paraId="1CF28908" w14:textId="77777777" w:rsidR="00F62BAF" w:rsidRDefault="00F62BAF" w:rsidP="00F62BAF">
      <w:pPr>
        <w:spacing w:after="0" w:line="240" w:lineRule="auto"/>
        <w:rPr>
          <w:rFonts w:ascii="Calibri" w:eastAsia="Times New Roman" w:hAnsi="Calibri" w:cs="Calibri"/>
          <w:color w:val="000000"/>
          <w:kern w:val="0"/>
          <w14:ligatures w14:val="none"/>
        </w:rPr>
      </w:pPr>
    </w:p>
    <w:p w14:paraId="03C13388" w14:textId="77777777" w:rsidR="00F62BAF" w:rsidRDefault="00F62BAF" w:rsidP="00F62BAF">
      <w:pPr>
        <w:spacing w:after="0" w:line="240" w:lineRule="auto"/>
        <w:rPr>
          <w:rFonts w:ascii="Calibri" w:eastAsia="Times New Roman" w:hAnsi="Calibri" w:cs="Calibri"/>
          <w:color w:val="000000"/>
          <w:kern w:val="0"/>
          <w14:ligatures w14:val="none"/>
        </w:rPr>
      </w:pPr>
    </w:p>
    <w:p w14:paraId="007A8AAD" w14:textId="77777777" w:rsidR="00F62BAF" w:rsidRDefault="00F62BAF" w:rsidP="00F62BAF">
      <w:pPr>
        <w:spacing w:after="0" w:line="240" w:lineRule="auto"/>
        <w:rPr>
          <w:rFonts w:ascii="Calibri" w:eastAsia="Times New Roman" w:hAnsi="Calibri" w:cs="Calibri"/>
          <w:color w:val="000000"/>
          <w:kern w:val="0"/>
          <w14:ligatures w14:val="none"/>
        </w:rPr>
      </w:pPr>
    </w:p>
    <w:p w14:paraId="013C045D" w14:textId="77777777" w:rsidR="00F62BAF" w:rsidRPr="008C148E" w:rsidRDefault="00F62BAF" w:rsidP="00F62BAF">
      <w:pPr>
        <w:spacing w:after="0" w:line="240" w:lineRule="auto"/>
        <w:rPr>
          <w:rFonts w:ascii="Calibri" w:eastAsia="Times New Roman" w:hAnsi="Calibri" w:cs="Calibri"/>
          <w:color w:val="000000"/>
          <w:kern w:val="0"/>
          <w14:ligatures w14:val="none"/>
        </w:rPr>
      </w:pPr>
    </w:p>
    <w:p w14:paraId="52C9A848" w14:textId="77777777" w:rsidR="008C148E" w:rsidRPr="00BD7999" w:rsidRDefault="008C148E" w:rsidP="00F62BAF">
      <w:pPr>
        <w:spacing w:after="0" w:line="240" w:lineRule="auto"/>
        <w:outlineLvl w:val="1"/>
        <w:rPr>
          <w:rFonts w:ascii="Calibri" w:eastAsia="Times New Roman" w:hAnsi="Calibri" w:cs="Calibri"/>
          <w:b/>
          <w:bCs/>
          <w:color w:val="000000"/>
          <w:kern w:val="0"/>
          <w:sz w:val="28"/>
          <w:szCs w:val="28"/>
          <w14:ligatures w14:val="none"/>
        </w:rPr>
      </w:pPr>
      <w:r w:rsidRPr="00BD7999">
        <w:rPr>
          <w:rFonts w:ascii="Calibri" w:eastAsia="Times New Roman" w:hAnsi="Calibri" w:cs="Calibri"/>
          <w:b/>
          <w:bCs/>
          <w:color w:val="000000"/>
          <w:kern w:val="0"/>
          <w:sz w:val="28"/>
          <w:szCs w:val="28"/>
          <w14:ligatures w14:val="none"/>
        </w:rPr>
        <w:t>Refund Policy</w:t>
      </w:r>
    </w:p>
    <w:p w14:paraId="1D49A508" w14:textId="77777777" w:rsidR="008C148E" w:rsidRDefault="008C148E" w:rsidP="00F62BAF">
      <w:pPr>
        <w:spacing w:after="0" w:line="240" w:lineRule="auto"/>
        <w:rPr>
          <w:rFonts w:ascii="Calibri" w:eastAsia="Times New Roman" w:hAnsi="Calibri" w:cs="Calibri"/>
          <w:color w:val="000000"/>
          <w:kern w:val="0"/>
          <w14:ligatures w14:val="none"/>
        </w:rPr>
      </w:pPr>
      <w:r w:rsidRPr="008C148E">
        <w:rPr>
          <w:rFonts w:ascii="Calibri" w:eastAsia="Times New Roman" w:hAnsi="Calibri" w:cs="Calibri"/>
          <w:color w:val="000000"/>
          <w:kern w:val="0"/>
          <w14:ligatures w14:val="none"/>
        </w:rPr>
        <w:t>Students who are not accepted by the school, or who cancel their Enrollment Agreement within </w:t>
      </w:r>
      <w:r w:rsidRPr="00F62BAF">
        <w:rPr>
          <w:rFonts w:ascii="Calibri" w:eastAsia="Times New Roman" w:hAnsi="Calibri" w:cs="Calibri"/>
          <w:color w:val="000000"/>
          <w:kern w:val="0"/>
          <w14:ligatures w14:val="none"/>
        </w:rPr>
        <w:t>three business</w:t>
      </w:r>
      <w:r w:rsidRPr="008C148E">
        <w:rPr>
          <w:rFonts w:ascii="Calibri" w:eastAsia="Times New Roman" w:hAnsi="Calibri" w:cs="Calibri"/>
          <w:b/>
          <w:bCs/>
          <w:color w:val="000000"/>
          <w:kern w:val="0"/>
          <w14:ligatures w14:val="none"/>
        </w:rPr>
        <w:t xml:space="preserve"> </w:t>
      </w:r>
      <w:r w:rsidRPr="00F62BAF">
        <w:rPr>
          <w:rFonts w:ascii="Calibri" w:eastAsia="Times New Roman" w:hAnsi="Calibri" w:cs="Calibri"/>
          <w:color w:val="000000"/>
          <w:kern w:val="0"/>
          <w14:ligatures w14:val="none"/>
        </w:rPr>
        <w:t>days</w:t>
      </w:r>
      <w:r w:rsidRPr="008C148E">
        <w:rPr>
          <w:rFonts w:ascii="Calibri" w:eastAsia="Times New Roman" w:hAnsi="Calibri" w:cs="Calibri"/>
          <w:color w:val="000000"/>
          <w:kern w:val="0"/>
          <w14:ligatures w14:val="none"/>
        </w:rPr>
        <w:t> of signing, are entitled to a full refund of all tuition and fees paid. </w:t>
      </w:r>
    </w:p>
    <w:p w14:paraId="2D36DDED" w14:textId="77777777" w:rsidR="00F62BAF" w:rsidRPr="008C148E" w:rsidRDefault="00F62BAF" w:rsidP="00F62BAF">
      <w:pPr>
        <w:spacing w:after="0" w:line="96" w:lineRule="auto"/>
        <w:rPr>
          <w:rFonts w:ascii="Calibri" w:eastAsia="Times New Roman" w:hAnsi="Calibri" w:cs="Calibri"/>
          <w:color w:val="000000"/>
          <w:kern w:val="0"/>
          <w14:ligatures w14:val="none"/>
        </w:rPr>
      </w:pPr>
    </w:p>
    <w:p w14:paraId="2D4CD356" w14:textId="3A4966D5" w:rsidR="008C148E" w:rsidRPr="008C148E" w:rsidRDefault="008C148E" w:rsidP="00F62BAF">
      <w:pPr>
        <w:spacing w:after="0" w:line="240" w:lineRule="auto"/>
        <w:rPr>
          <w:rFonts w:ascii="Calibri" w:eastAsia="Times New Roman" w:hAnsi="Calibri" w:cs="Calibri"/>
          <w:color w:val="000000"/>
          <w:kern w:val="0"/>
          <w14:ligatures w14:val="none"/>
        </w:rPr>
      </w:pPr>
      <w:r w:rsidRPr="008C148E">
        <w:rPr>
          <w:rFonts w:ascii="Calibri" w:eastAsia="Times New Roman" w:hAnsi="Calibri" w:cs="Calibri"/>
          <w:color w:val="000000"/>
          <w:kern w:val="0"/>
          <w14:ligatures w14:val="none"/>
        </w:rPr>
        <w:t>Students who withdraw after three business days</w:t>
      </w:r>
      <w:r w:rsidR="002C4C89">
        <w:rPr>
          <w:rFonts w:ascii="Calibri" w:eastAsia="Times New Roman" w:hAnsi="Calibri" w:cs="Calibri"/>
          <w:color w:val="000000"/>
          <w:kern w:val="0"/>
          <w14:ligatures w14:val="none"/>
        </w:rPr>
        <w:t>,</w:t>
      </w:r>
      <w:r w:rsidRPr="008C148E">
        <w:rPr>
          <w:rFonts w:ascii="Calibri" w:eastAsia="Times New Roman" w:hAnsi="Calibri" w:cs="Calibri"/>
          <w:color w:val="000000"/>
          <w:kern w:val="0"/>
          <w14:ligatures w14:val="none"/>
        </w:rPr>
        <w:t xml:space="preserve"> but </w:t>
      </w:r>
      <w:r w:rsidRPr="00F62BAF">
        <w:rPr>
          <w:rFonts w:ascii="Calibri" w:eastAsia="Times New Roman" w:hAnsi="Calibri" w:cs="Calibri"/>
          <w:color w:val="000000"/>
          <w:kern w:val="0"/>
          <w14:ligatures w14:val="none"/>
        </w:rPr>
        <w:t>before classes begin</w:t>
      </w:r>
      <w:r w:rsidR="002C4C89">
        <w:rPr>
          <w:rFonts w:ascii="Calibri" w:eastAsia="Times New Roman" w:hAnsi="Calibri" w:cs="Calibri"/>
          <w:color w:val="000000"/>
          <w:kern w:val="0"/>
          <w14:ligatures w14:val="none"/>
        </w:rPr>
        <w:t>,</w:t>
      </w:r>
      <w:r w:rsidRPr="008C148E">
        <w:rPr>
          <w:rFonts w:ascii="Calibri" w:eastAsia="Times New Roman" w:hAnsi="Calibri" w:cs="Calibri"/>
          <w:color w:val="000000"/>
          <w:kern w:val="0"/>
          <w14:ligatures w14:val="none"/>
        </w:rPr>
        <w:t> are entitled to a full refund of tuition and fees paid, less a cancellation charge of </w:t>
      </w:r>
      <w:r w:rsidRPr="00F62BAF">
        <w:rPr>
          <w:rFonts w:ascii="Calibri" w:eastAsia="Times New Roman" w:hAnsi="Calibri" w:cs="Calibri"/>
          <w:color w:val="000000"/>
          <w:kern w:val="0"/>
          <w14:ligatures w14:val="none"/>
        </w:rPr>
        <w:t>$150</w:t>
      </w:r>
      <w:r w:rsidRPr="008C148E">
        <w:rPr>
          <w:rFonts w:ascii="Calibri" w:eastAsia="Times New Roman" w:hAnsi="Calibri" w:cs="Calibri"/>
          <w:color w:val="000000"/>
          <w:kern w:val="0"/>
          <w14:ligatures w14:val="none"/>
        </w:rPr>
        <w:t> (or 25% of the contract price, whichever is less). </w:t>
      </w:r>
    </w:p>
    <w:p w14:paraId="77546341" w14:textId="77777777" w:rsidR="008C148E" w:rsidRDefault="008C148E" w:rsidP="00F62BAF">
      <w:pPr>
        <w:spacing w:after="0" w:line="240" w:lineRule="auto"/>
        <w:rPr>
          <w:rFonts w:ascii="Calibri" w:eastAsia="Times New Roman" w:hAnsi="Calibri" w:cs="Calibri"/>
          <w:color w:val="000000"/>
          <w:kern w:val="0"/>
          <w14:ligatures w14:val="none"/>
        </w:rPr>
      </w:pPr>
      <w:r w:rsidRPr="008C148E">
        <w:rPr>
          <w:rFonts w:ascii="Calibri" w:eastAsia="Times New Roman" w:hAnsi="Calibri" w:cs="Calibri"/>
          <w:color w:val="000000"/>
          <w:kern w:val="0"/>
          <w14:ligatures w14:val="none"/>
        </w:rPr>
        <w:t>After training begins, refunds are based on the percentage of the program completed.</w:t>
      </w:r>
    </w:p>
    <w:p w14:paraId="697822E5" w14:textId="77777777" w:rsidR="00F62BAF" w:rsidRPr="008C148E" w:rsidRDefault="00F62BAF" w:rsidP="00F62BAF">
      <w:pPr>
        <w:spacing w:after="0" w:line="96" w:lineRule="auto"/>
        <w:rPr>
          <w:rFonts w:ascii="Calibri" w:eastAsia="Times New Roman" w:hAnsi="Calibri" w:cs="Calibri"/>
          <w:color w:val="000000"/>
          <w:kern w:val="0"/>
          <w14:ligatures w14:val="none"/>
        </w:rPr>
      </w:pPr>
    </w:p>
    <w:tbl>
      <w:tblPr>
        <w:tblW w:w="10708" w:type="dxa"/>
        <w:tblCellSpacing w:w="15" w:type="dxa"/>
        <w:tblCellMar>
          <w:top w:w="15" w:type="dxa"/>
          <w:left w:w="15" w:type="dxa"/>
          <w:bottom w:w="15" w:type="dxa"/>
          <w:right w:w="15" w:type="dxa"/>
        </w:tblCellMar>
        <w:tblLook w:val="04A0" w:firstRow="1" w:lastRow="0" w:firstColumn="1" w:lastColumn="0" w:noHBand="0" w:noVBand="1"/>
      </w:tblPr>
      <w:tblGrid>
        <w:gridCol w:w="6793"/>
        <w:gridCol w:w="3915"/>
      </w:tblGrid>
      <w:tr w:rsidR="008C148E" w:rsidRPr="008C148E" w14:paraId="6E0E05B9" w14:textId="77777777" w:rsidTr="00BD7999">
        <w:trPr>
          <w:trHeight w:val="310"/>
          <w:tblHeader/>
          <w:tblCellSpacing w:w="15" w:type="dxa"/>
        </w:trPr>
        <w:tc>
          <w:tcPr>
            <w:tcW w:w="0" w:type="auto"/>
            <w:vAlign w:val="center"/>
            <w:hideMark/>
          </w:tcPr>
          <w:p w14:paraId="7B70ACB8" w14:textId="77777777" w:rsidR="008C148E" w:rsidRPr="008C148E" w:rsidRDefault="008C148E" w:rsidP="00F62BAF">
            <w:pPr>
              <w:spacing w:after="0" w:line="240" w:lineRule="auto"/>
              <w:jc w:val="center"/>
              <w:rPr>
                <w:rFonts w:ascii="Calibri" w:eastAsia="Times New Roman" w:hAnsi="Calibri" w:cs="Calibri"/>
                <w:b/>
                <w:bCs/>
                <w:kern w:val="0"/>
                <w14:ligatures w14:val="none"/>
              </w:rPr>
            </w:pPr>
            <w:r w:rsidRPr="008C148E">
              <w:rPr>
                <w:rFonts w:ascii="Calibri" w:eastAsia="Times New Roman" w:hAnsi="Calibri" w:cs="Calibri"/>
                <w:b/>
                <w:bCs/>
                <w:kern w:val="0"/>
                <w14:ligatures w14:val="none"/>
              </w:rPr>
              <w:t>Program Completion</w:t>
            </w:r>
          </w:p>
        </w:tc>
        <w:tc>
          <w:tcPr>
            <w:tcW w:w="0" w:type="auto"/>
            <w:vAlign w:val="center"/>
            <w:hideMark/>
          </w:tcPr>
          <w:p w14:paraId="2C9F15A4" w14:textId="77777777" w:rsidR="008C148E" w:rsidRPr="008C148E" w:rsidRDefault="008C148E" w:rsidP="00F62BAF">
            <w:pPr>
              <w:spacing w:after="0" w:line="240" w:lineRule="auto"/>
              <w:jc w:val="center"/>
              <w:rPr>
                <w:rFonts w:ascii="Calibri" w:eastAsia="Times New Roman" w:hAnsi="Calibri" w:cs="Calibri"/>
                <w:b/>
                <w:bCs/>
                <w:kern w:val="0"/>
                <w14:ligatures w14:val="none"/>
              </w:rPr>
            </w:pPr>
            <w:r w:rsidRPr="008C148E">
              <w:rPr>
                <w:rFonts w:ascii="Calibri" w:eastAsia="Times New Roman" w:hAnsi="Calibri" w:cs="Calibri"/>
                <w:b/>
                <w:bCs/>
                <w:kern w:val="0"/>
                <w14:ligatures w14:val="none"/>
              </w:rPr>
              <w:t>Tuition Refund*</w:t>
            </w:r>
          </w:p>
        </w:tc>
      </w:tr>
      <w:tr w:rsidR="008C148E" w:rsidRPr="008C148E" w14:paraId="5F5983E9" w14:textId="77777777" w:rsidTr="00BD7999">
        <w:trPr>
          <w:trHeight w:val="300"/>
          <w:tblCellSpacing w:w="15" w:type="dxa"/>
        </w:trPr>
        <w:tc>
          <w:tcPr>
            <w:tcW w:w="0" w:type="auto"/>
            <w:vAlign w:val="center"/>
            <w:hideMark/>
          </w:tcPr>
          <w:p w14:paraId="2AFE7F8C" w14:textId="77777777" w:rsidR="008C148E" w:rsidRPr="008C148E" w:rsidRDefault="008C148E" w:rsidP="00F62BAF">
            <w:pPr>
              <w:spacing w:after="0" w:line="240" w:lineRule="auto"/>
              <w:rPr>
                <w:rFonts w:ascii="Calibri" w:eastAsia="Times New Roman" w:hAnsi="Calibri" w:cs="Calibri"/>
                <w:kern w:val="0"/>
                <w14:ligatures w14:val="none"/>
              </w:rPr>
            </w:pPr>
            <w:r w:rsidRPr="008C148E">
              <w:rPr>
                <w:rFonts w:ascii="Calibri" w:eastAsia="Times New Roman" w:hAnsi="Calibri" w:cs="Calibri"/>
                <w:kern w:val="0"/>
                <w14:ligatures w14:val="none"/>
              </w:rPr>
              <w:t>First 10%</w:t>
            </w:r>
          </w:p>
        </w:tc>
        <w:tc>
          <w:tcPr>
            <w:tcW w:w="0" w:type="auto"/>
            <w:vAlign w:val="center"/>
            <w:hideMark/>
          </w:tcPr>
          <w:p w14:paraId="006FE2B9" w14:textId="77777777" w:rsidR="008C148E" w:rsidRPr="008C148E" w:rsidRDefault="008C148E" w:rsidP="00F62BAF">
            <w:pPr>
              <w:spacing w:after="0" w:line="240" w:lineRule="auto"/>
              <w:rPr>
                <w:rFonts w:ascii="Calibri" w:eastAsia="Times New Roman" w:hAnsi="Calibri" w:cs="Calibri"/>
                <w:kern w:val="0"/>
                <w14:ligatures w14:val="none"/>
              </w:rPr>
            </w:pPr>
            <w:r w:rsidRPr="008C148E">
              <w:rPr>
                <w:rFonts w:ascii="Calibri" w:eastAsia="Times New Roman" w:hAnsi="Calibri" w:cs="Calibri"/>
                <w:kern w:val="0"/>
                <w14:ligatures w14:val="none"/>
              </w:rPr>
              <w:t>90%</w:t>
            </w:r>
          </w:p>
        </w:tc>
      </w:tr>
      <w:tr w:rsidR="008C148E" w:rsidRPr="008C148E" w14:paraId="6212C9BA" w14:textId="77777777" w:rsidTr="00BD7999">
        <w:trPr>
          <w:trHeight w:val="300"/>
          <w:tblCellSpacing w:w="15" w:type="dxa"/>
        </w:trPr>
        <w:tc>
          <w:tcPr>
            <w:tcW w:w="0" w:type="auto"/>
            <w:vAlign w:val="center"/>
            <w:hideMark/>
          </w:tcPr>
          <w:p w14:paraId="08265E09" w14:textId="77777777" w:rsidR="008C148E" w:rsidRPr="008C148E" w:rsidRDefault="008C148E" w:rsidP="00F62BAF">
            <w:pPr>
              <w:spacing w:after="0" w:line="240" w:lineRule="auto"/>
              <w:rPr>
                <w:rFonts w:ascii="Calibri" w:eastAsia="Times New Roman" w:hAnsi="Calibri" w:cs="Calibri"/>
                <w:kern w:val="0"/>
                <w14:ligatures w14:val="none"/>
              </w:rPr>
            </w:pPr>
            <w:r w:rsidRPr="008C148E">
              <w:rPr>
                <w:rFonts w:ascii="Calibri" w:eastAsia="Times New Roman" w:hAnsi="Calibri" w:cs="Calibri"/>
                <w:kern w:val="0"/>
                <w14:ligatures w14:val="none"/>
              </w:rPr>
              <w:t>More than 10% through 25%</w:t>
            </w:r>
          </w:p>
        </w:tc>
        <w:tc>
          <w:tcPr>
            <w:tcW w:w="0" w:type="auto"/>
            <w:vAlign w:val="center"/>
            <w:hideMark/>
          </w:tcPr>
          <w:p w14:paraId="42F23CC9" w14:textId="77777777" w:rsidR="008C148E" w:rsidRPr="008C148E" w:rsidRDefault="008C148E" w:rsidP="00F62BAF">
            <w:pPr>
              <w:spacing w:after="0" w:line="240" w:lineRule="auto"/>
              <w:rPr>
                <w:rFonts w:ascii="Calibri" w:eastAsia="Times New Roman" w:hAnsi="Calibri" w:cs="Calibri"/>
                <w:kern w:val="0"/>
                <w14:ligatures w14:val="none"/>
              </w:rPr>
            </w:pPr>
            <w:r w:rsidRPr="008C148E">
              <w:rPr>
                <w:rFonts w:ascii="Calibri" w:eastAsia="Times New Roman" w:hAnsi="Calibri" w:cs="Calibri"/>
                <w:kern w:val="0"/>
                <w14:ligatures w14:val="none"/>
              </w:rPr>
              <w:t>75%</w:t>
            </w:r>
          </w:p>
        </w:tc>
      </w:tr>
      <w:tr w:rsidR="008C148E" w:rsidRPr="008C148E" w14:paraId="520B5113" w14:textId="77777777" w:rsidTr="00BD7999">
        <w:trPr>
          <w:trHeight w:val="310"/>
          <w:tblCellSpacing w:w="15" w:type="dxa"/>
        </w:trPr>
        <w:tc>
          <w:tcPr>
            <w:tcW w:w="0" w:type="auto"/>
            <w:vAlign w:val="center"/>
            <w:hideMark/>
          </w:tcPr>
          <w:p w14:paraId="05D1D531" w14:textId="77777777" w:rsidR="008C148E" w:rsidRPr="008C148E" w:rsidRDefault="008C148E" w:rsidP="00F62BAF">
            <w:pPr>
              <w:spacing w:after="0" w:line="240" w:lineRule="auto"/>
              <w:rPr>
                <w:rFonts w:ascii="Calibri" w:eastAsia="Times New Roman" w:hAnsi="Calibri" w:cs="Calibri"/>
                <w:kern w:val="0"/>
                <w14:ligatures w14:val="none"/>
              </w:rPr>
            </w:pPr>
            <w:r w:rsidRPr="008C148E">
              <w:rPr>
                <w:rFonts w:ascii="Calibri" w:eastAsia="Times New Roman" w:hAnsi="Calibri" w:cs="Calibri"/>
                <w:kern w:val="0"/>
                <w14:ligatures w14:val="none"/>
              </w:rPr>
              <w:t>More than 25% through 50%</w:t>
            </w:r>
          </w:p>
        </w:tc>
        <w:tc>
          <w:tcPr>
            <w:tcW w:w="0" w:type="auto"/>
            <w:vAlign w:val="center"/>
            <w:hideMark/>
          </w:tcPr>
          <w:p w14:paraId="5DEC6C80" w14:textId="77777777" w:rsidR="008C148E" w:rsidRPr="008C148E" w:rsidRDefault="008C148E" w:rsidP="00F62BAF">
            <w:pPr>
              <w:spacing w:after="0" w:line="240" w:lineRule="auto"/>
              <w:rPr>
                <w:rFonts w:ascii="Calibri" w:eastAsia="Times New Roman" w:hAnsi="Calibri" w:cs="Calibri"/>
                <w:kern w:val="0"/>
                <w14:ligatures w14:val="none"/>
              </w:rPr>
            </w:pPr>
            <w:r w:rsidRPr="008C148E">
              <w:rPr>
                <w:rFonts w:ascii="Calibri" w:eastAsia="Times New Roman" w:hAnsi="Calibri" w:cs="Calibri"/>
                <w:kern w:val="0"/>
                <w14:ligatures w14:val="none"/>
              </w:rPr>
              <w:t>50%</w:t>
            </w:r>
          </w:p>
        </w:tc>
      </w:tr>
      <w:tr w:rsidR="008C148E" w:rsidRPr="008C148E" w14:paraId="562BCBC5" w14:textId="77777777" w:rsidTr="00BD7999">
        <w:trPr>
          <w:trHeight w:val="300"/>
          <w:tblCellSpacing w:w="15" w:type="dxa"/>
        </w:trPr>
        <w:tc>
          <w:tcPr>
            <w:tcW w:w="0" w:type="auto"/>
            <w:vAlign w:val="center"/>
            <w:hideMark/>
          </w:tcPr>
          <w:p w14:paraId="1732394B" w14:textId="77777777" w:rsidR="008C148E" w:rsidRPr="008C148E" w:rsidRDefault="008C148E" w:rsidP="00F62BAF">
            <w:pPr>
              <w:spacing w:after="0" w:line="240" w:lineRule="auto"/>
              <w:rPr>
                <w:rFonts w:ascii="Calibri" w:eastAsia="Times New Roman" w:hAnsi="Calibri" w:cs="Calibri"/>
                <w:kern w:val="0"/>
                <w14:ligatures w14:val="none"/>
              </w:rPr>
            </w:pPr>
            <w:r w:rsidRPr="008C148E">
              <w:rPr>
                <w:rFonts w:ascii="Calibri" w:eastAsia="Times New Roman" w:hAnsi="Calibri" w:cs="Calibri"/>
                <w:kern w:val="0"/>
                <w14:ligatures w14:val="none"/>
              </w:rPr>
              <w:t>More than 50% through 75%</w:t>
            </w:r>
          </w:p>
        </w:tc>
        <w:tc>
          <w:tcPr>
            <w:tcW w:w="0" w:type="auto"/>
            <w:vAlign w:val="center"/>
            <w:hideMark/>
          </w:tcPr>
          <w:p w14:paraId="7CCCC197" w14:textId="77777777" w:rsidR="008C148E" w:rsidRPr="008C148E" w:rsidRDefault="008C148E" w:rsidP="00F62BAF">
            <w:pPr>
              <w:spacing w:after="0" w:line="240" w:lineRule="auto"/>
              <w:rPr>
                <w:rFonts w:ascii="Calibri" w:eastAsia="Times New Roman" w:hAnsi="Calibri" w:cs="Calibri"/>
                <w:kern w:val="0"/>
                <w14:ligatures w14:val="none"/>
              </w:rPr>
            </w:pPr>
            <w:r w:rsidRPr="008C148E">
              <w:rPr>
                <w:rFonts w:ascii="Calibri" w:eastAsia="Times New Roman" w:hAnsi="Calibri" w:cs="Calibri"/>
                <w:kern w:val="0"/>
                <w14:ligatures w14:val="none"/>
              </w:rPr>
              <w:t>25%</w:t>
            </w:r>
          </w:p>
        </w:tc>
      </w:tr>
      <w:tr w:rsidR="008C148E" w:rsidRPr="008C148E" w14:paraId="43FAD2C8" w14:textId="77777777" w:rsidTr="00BD7999">
        <w:trPr>
          <w:trHeight w:val="310"/>
          <w:tblCellSpacing w:w="15" w:type="dxa"/>
        </w:trPr>
        <w:tc>
          <w:tcPr>
            <w:tcW w:w="0" w:type="auto"/>
            <w:vAlign w:val="center"/>
            <w:hideMark/>
          </w:tcPr>
          <w:p w14:paraId="69351F9A" w14:textId="77777777" w:rsidR="008C148E" w:rsidRPr="008C148E" w:rsidRDefault="008C148E" w:rsidP="00F62BAF">
            <w:pPr>
              <w:spacing w:after="0" w:line="240" w:lineRule="auto"/>
              <w:rPr>
                <w:rFonts w:ascii="Calibri" w:eastAsia="Times New Roman" w:hAnsi="Calibri" w:cs="Calibri"/>
                <w:kern w:val="0"/>
                <w14:ligatures w14:val="none"/>
              </w:rPr>
            </w:pPr>
            <w:r w:rsidRPr="008C148E">
              <w:rPr>
                <w:rFonts w:ascii="Calibri" w:eastAsia="Times New Roman" w:hAnsi="Calibri" w:cs="Calibri"/>
                <w:kern w:val="0"/>
                <w14:ligatures w14:val="none"/>
              </w:rPr>
              <w:t>After 75%</w:t>
            </w:r>
          </w:p>
        </w:tc>
        <w:tc>
          <w:tcPr>
            <w:tcW w:w="0" w:type="auto"/>
            <w:vAlign w:val="center"/>
            <w:hideMark/>
          </w:tcPr>
          <w:p w14:paraId="360A4B63" w14:textId="77777777" w:rsidR="008C148E" w:rsidRPr="008C148E" w:rsidRDefault="008C148E" w:rsidP="00F62BAF">
            <w:pPr>
              <w:spacing w:after="0" w:line="240" w:lineRule="auto"/>
              <w:rPr>
                <w:rFonts w:ascii="Calibri" w:eastAsia="Times New Roman" w:hAnsi="Calibri" w:cs="Calibri"/>
                <w:kern w:val="0"/>
                <w14:ligatures w14:val="none"/>
              </w:rPr>
            </w:pPr>
            <w:r w:rsidRPr="008C148E">
              <w:rPr>
                <w:rFonts w:ascii="Calibri" w:eastAsia="Times New Roman" w:hAnsi="Calibri" w:cs="Calibri"/>
                <w:kern w:val="0"/>
                <w14:ligatures w14:val="none"/>
              </w:rPr>
              <w:t>No Refund</w:t>
            </w:r>
          </w:p>
        </w:tc>
      </w:tr>
      <w:tr w:rsidR="00F62BAF" w:rsidRPr="008C148E" w14:paraId="66F37285" w14:textId="77777777" w:rsidTr="00BD7999">
        <w:trPr>
          <w:trHeight w:val="310"/>
          <w:tblCellSpacing w:w="15" w:type="dxa"/>
        </w:trPr>
        <w:tc>
          <w:tcPr>
            <w:tcW w:w="0" w:type="auto"/>
            <w:vAlign w:val="center"/>
          </w:tcPr>
          <w:p w14:paraId="56733068" w14:textId="77777777" w:rsidR="00F62BAF" w:rsidRPr="008C148E" w:rsidRDefault="00F62BAF" w:rsidP="00F62BAF">
            <w:pPr>
              <w:spacing w:after="0" w:line="96" w:lineRule="auto"/>
              <w:rPr>
                <w:rFonts w:ascii="Calibri" w:eastAsia="Times New Roman" w:hAnsi="Calibri" w:cs="Calibri"/>
                <w:kern w:val="0"/>
                <w14:ligatures w14:val="none"/>
              </w:rPr>
            </w:pPr>
          </w:p>
        </w:tc>
        <w:tc>
          <w:tcPr>
            <w:tcW w:w="0" w:type="auto"/>
            <w:vAlign w:val="center"/>
          </w:tcPr>
          <w:p w14:paraId="1C14D9C7" w14:textId="77777777" w:rsidR="00F62BAF" w:rsidRPr="008C148E" w:rsidRDefault="00F62BAF" w:rsidP="00F62BAF">
            <w:pPr>
              <w:spacing w:after="0" w:line="240" w:lineRule="auto"/>
              <w:rPr>
                <w:rFonts w:ascii="Calibri" w:eastAsia="Times New Roman" w:hAnsi="Calibri" w:cs="Calibri"/>
                <w:kern w:val="0"/>
                <w14:ligatures w14:val="none"/>
              </w:rPr>
            </w:pPr>
          </w:p>
        </w:tc>
      </w:tr>
    </w:tbl>
    <w:p w14:paraId="087516E1" w14:textId="77777777" w:rsidR="008C148E" w:rsidRDefault="008C148E" w:rsidP="00F62BAF">
      <w:pPr>
        <w:spacing w:after="0" w:line="240" w:lineRule="auto"/>
        <w:rPr>
          <w:rFonts w:ascii="Calibri" w:eastAsia="Times New Roman" w:hAnsi="Calibri" w:cs="Calibri"/>
          <w:color w:val="000000"/>
          <w:kern w:val="0"/>
          <w14:ligatures w14:val="none"/>
        </w:rPr>
      </w:pPr>
      <w:r w:rsidRPr="008C148E">
        <w:rPr>
          <w:rFonts w:ascii="Calibri" w:eastAsia="Times New Roman" w:hAnsi="Calibri" w:cs="Calibri"/>
          <w:color w:val="000000"/>
          <w:kern w:val="0"/>
          <w14:ligatures w14:val="none"/>
        </w:rPr>
        <w:t>*Applicable cancellation charges apply where required under the Enrollment Agreement. </w:t>
      </w:r>
    </w:p>
    <w:p w14:paraId="741661E3" w14:textId="77777777" w:rsidR="00F62BAF" w:rsidRPr="008C148E" w:rsidRDefault="00F62BAF" w:rsidP="00F62BAF">
      <w:pPr>
        <w:spacing w:after="0" w:line="96" w:lineRule="auto"/>
        <w:rPr>
          <w:rFonts w:ascii="Calibri" w:eastAsia="Times New Roman" w:hAnsi="Calibri" w:cs="Calibri"/>
          <w:color w:val="000000"/>
          <w:kern w:val="0"/>
          <w14:ligatures w14:val="none"/>
        </w:rPr>
      </w:pPr>
    </w:p>
    <w:p w14:paraId="0EFB6F83" w14:textId="77777777" w:rsidR="008C148E" w:rsidRDefault="008C148E" w:rsidP="00F62BAF">
      <w:pPr>
        <w:spacing w:after="0" w:line="240" w:lineRule="auto"/>
        <w:rPr>
          <w:rFonts w:ascii="Calibri" w:eastAsia="Times New Roman" w:hAnsi="Calibri" w:cs="Calibri"/>
          <w:color w:val="000000"/>
          <w:kern w:val="0"/>
          <w14:ligatures w14:val="none"/>
        </w:rPr>
      </w:pPr>
      <w:r w:rsidRPr="008C148E">
        <w:rPr>
          <w:rFonts w:ascii="Calibri" w:eastAsia="Times New Roman" w:hAnsi="Calibri" w:cs="Calibri"/>
          <w:color w:val="000000"/>
          <w:kern w:val="0"/>
          <w14:ligatures w14:val="none"/>
        </w:rPr>
        <w:t>Additional refund provisions include:</w:t>
      </w:r>
    </w:p>
    <w:p w14:paraId="2F51C853" w14:textId="77777777" w:rsidR="002C4C89" w:rsidRPr="008C148E" w:rsidRDefault="002C4C89" w:rsidP="002C4C89">
      <w:pPr>
        <w:spacing w:after="0" w:line="96" w:lineRule="auto"/>
        <w:rPr>
          <w:rFonts w:ascii="Calibri" w:eastAsia="Times New Roman" w:hAnsi="Calibri" w:cs="Calibri"/>
          <w:color w:val="000000"/>
          <w:kern w:val="0"/>
          <w14:ligatures w14:val="none"/>
        </w:rPr>
      </w:pPr>
    </w:p>
    <w:p w14:paraId="5EF1A9CA" w14:textId="77777777" w:rsidR="008C148E" w:rsidRPr="008C148E" w:rsidRDefault="008C148E" w:rsidP="00F62BAF">
      <w:pPr>
        <w:numPr>
          <w:ilvl w:val="0"/>
          <w:numId w:val="2"/>
        </w:numPr>
        <w:spacing w:after="0" w:line="240" w:lineRule="auto"/>
        <w:rPr>
          <w:rFonts w:ascii="Calibri" w:eastAsia="Times New Roman" w:hAnsi="Calibri" w:cs="Calibri"/>
          <w:color w:val="000000"/>
          <w:kern w:val="0"/>
          <w14:ligatures w14:val="none"/>
        </w:rPr>
      </w:pPr>
      <w:r w:rsidRPr="008C148E">
        <w:rPr>
          <w:rFonts w:ascii="Calibri" w:eastAsia="Times New Roman" w:hAnsi="Calibri" w:cs="Calibri"/>
          <w:color w:val="000000"/>
          <w:kern w:val="0"/>
          <w14:ligatures w14:val="none"/>
        </w:rPr>
        <w:t>The official withdrawal date is generally the student's last recorded date of attendance.</w:t>
      </w:r>
    </w:p>
    <w:p w14:paraId="780B82DF" w14:textId="77777777" w:rsidR="008C148E" w:rsidRPr="008C148E" w:rsidRDefault="008C148E" w:rsidP="00F62BAF">
      <w:pPr>
        <w:numPr>
          <w:ilvl w:val="0"/>
          <w:numId w:val="2"/>
        </w:numPr>
        <w:spacing w:after="0" w:line="240" w:lineRule="auto"/>
        <w:rPr>
          <w:rFonts w:ascii="Calibri" w:eastAsia="Times New Roman" w:hAnsi="Calibri" w:cs="Calibri"/>
          <w:color w:val="000000"/>
          <w:kern w:val="0"/>
          <w14:ligatures w14:val="none"/>
        </w:rPr>
      </w:pPr>
      <w:r w:rsidRPr="008C148E">
        <w:rPr>
          <w:rFonts w:ascii="Calibri" w:eastAsia="Times New Roman" w:hAnsi="Calibri" w:cs="Calibri"/>
          <w:color w:val="000000"/>
          <w:kern w:val="0"/>
          <w14:ligatures w14:val="none"/>
        </w:rPr>
        <w:t>Written notice of withdrawal is encouraged.</w:t>
      </w:r>
    </w:p>
    <w:p w14:paraId="6CA892B4" w14:textId="77777777" w:rsidR="008C148E" w:rsidRPr="008C148E" w:rsidRDefault="008C148E" w:rsidP="00F62BAF">
      <w:pPr>
        <w:numPr>
          <w:ilvl w:val="0"/>
          <w:numId w:val="2"/>
        </w:numPr>
        <w:spacing w:after="0" w:line="240" w:lineRule="auto"/>
        <w:rPr>
          <w:rFonts w:ascii="Calibri" w:eastAsia="Times New Roman" w:hAnsi="Calibri" w:cs="Calibri"/>
          <w:color w:val="000000"/>
          <w:kern w:val="0"/>
          <w14:ligatures w14:val="none"/>
        </w:rPr>
      </w:pPr>
      <w:r w:rsidRPr="008C148E">
        <w:rPr>
          <w:rFonts w:ascii="Calibri" w:eastAsia="Times New Roman" w:hAnsi="Calibri" w:cs="Calibri"/>
          <w:color w:val="000000"/>
          <w:kern w:val="0"/>
          <w14:ligatures w14:val="none"/>
        </w:rPr>
        <w:t>Refunds are issued within </w:t>
      </w:r>
      <w:r w:rsidRPr="00F62BAF">
        <w:rPr>
          <w:rFonts w:ascii="Calibri" w:eastAsia="Times New Roman" w:hAnsi="Calibri" w:cs="Calibri"/>
          <w:color w:val="000000"/>
          <w:kern w:val="0"/>
          <w14:ligatures w14:val="none"/>
        </w:rPr>
        <w:t>30 days</w:t>
      </w:r>
      <w:r w:rsidRPr="008C148E">
        <w:rPr>
          <w:rFonts w:ascii="Calibri" w:eastAsia="Times New Roman" w:hAnsi="Calibri" w:cs="Calibri"/>
          <w:color w:val="000000"/>
          <w:kern w:val="0"/>
          <w14:ligatures w14:val="none"/>
        </w:rPr>
        <w:t> of the official termination date.</w:t>
      </w:r>
    </w:p>
    <w:p w14:paraId="1A110099" w14:textId="77777777" w:rsidR="008C148E" w:rsidRPr="008C148E" w:rsidRDefault="008C148E" w:rsidP="00F62BAF">
      <w:pPr>
        <w:numPr>
          <w:ilvl w:val="0"/>
          <w:numId w:val="2"/>
        </w:numPr>
        <w:spacing w:after="0" w:line="240" w:lineRule="auto"/>
        <w:rPr>
          <w:rFonts w:ascii="Calibri" w:eastAsia="Times New Roman" w:hAnsi="Calibri" w:cs="Calibri"/>
          <w:color w:val="000000"/>
          <w:kern w:val="0"/>
          <w14:ligatures w14:val="none"/>
        </w:rPr>
      </w:pPr>
      <w:r w:rsidRPr="008C148E">
        <w:rPr>
          <w:rFonts w:ascii="Calibri" w:eastAsia="Times New Roman" w:hAnsi="Calibri" w:cs="Calibri"/>
          <w:color w:val="000000"/>
          <w:kern w:val="0"/>
          <w14:ligatures w14:val="none"/>
        </w:rPr>
        <w:t>If the school discontinues a program before a student could reasonably complete it, a full refund of tuition and fees paid will be provided (except where otherwise permitted by law if the school ceases operations). </w:t>
      </w:r>
    </w:p>
    <w:p w14:paraId="1950B524" w14:textId="77777777" w:rsidR="008C148E" w:rsidRPr="008C148E" w:rsidRDefault="003A0448" w:rsidP="00F62BAF">
      <w:pPr>
        <w:spacing w:after="0" w:line="240" w:lineRule="auto"/>
        <w:rPr>
          <w:rFonts w:ascii="Calibri" w:eastAsia="Times New Roman" w:hAnsi="Calibri" w:cs="Calibri"/>
          <w:kern w:val="0"/>
          <w14:ligatures w14:val="none"/>
        </w:rPr>
      </w:pPr>
      <w:r w:rsidRPr="003A0448">
        <w:rPr>
          <w:rFonts w:ascii="Calibri" w:eastAsia="Times New Roman" w:hAnsi="Calibri" w:cs="Calibri"/>
          <w:noProof/>
          <w:kern w:val="0"/>
        </w:rPr>
        <w:pict w14:anchorId="00368ED6">
          <v:rect id="_x0000_i1025" alt="" style="width:468pt;height:.05pt;mso-width-percent:0;mso-height-percent:0;mso-width-percent:0;mso-height-percent:0" o:hralign="center" o:hrstd="t" o:hr="t" fillcolor="#a0a0a0" stroked="f"/>
        </w:pict>
      </w:r>
    </w:p>
    <w:p w14:paraId="4841EB76" w14:textId="77777777" w:rsidR="008C148E" w:rsidRPr="008C148E" w:rsidRDefault="008C148E" w:rsidP="00F62BAF">
      <w:pPr>
        <w:spacing w:after="0" w:line="240" w:lineRule="auto"/>
        <w:outlineLvl w:val="1"/>
        <w:rPr>
          <w:rFonts w:ascii="Calibri" w:eastAsia="Times New Roman" w:hAnsi="Calibri" w:cs="Calibri"/>
          <w:b/>
          <w:bCs/>
          <w:color w:val="000000"/>
          <w:kern w:val="0"/>
          <w:sz w:val="36"/>
          <w:szCs w:val="36"/>
          <w14:ligatures w14:val="none"/>
        </w:rPr>
      </w:pPr>
      <w:r w:rsidRPr="008C148E">
        <w:rPr>
          <w:rFonts w:ascii="Calibri" w:eastAsia="Times New Roman" w:hAnsi="Calibri" w:cs="Calibri"/>
          <w:b/>
          <w:bCs/>
          <w:color w:val="000000"/>
          <w:kern w:val="0"/>
          <w:sz w:val="36"/>
          <w:szCs w:val="36"/>
          <w14:ligatures w14:val="none"/>
        </w:rPr>
        <w:t>Veteran Refund Policy</w:t>
      </w:r>
    </w:p>
    <w:p w14:paraId="23F2EF5A" w14:textId="77777777" w:rsidR="008C148E" w:rsidRDefault="008C148E" w:rsidP="00F62BAF">
      <w:pPr>
        <w:spacing w:after="0" w:line="240" w:lineRule="auto"/>
        <w:rPr>
          <w:rFonts w:ascii="Calibri" w:eastAsia="Times New Roman" w:hAnsi="Calibri" w:cs="Calibri"/>
          <w:color w:val="000000"/>
          <w:kern w:val="0"/>
          <w14:ligatures w14:val="none"/>
        </w:rPr>
      </w:pPr>
      <w:r w:rsidRPr="008C148E">
        <w:rPr>
          <w:rFonts w:ascii="Calibri" w:eastAsia="Times New Roman" w:hAnsi="Calibri" w:cs="Calibri"/>
          <w:color w:val="000000"/>
          <w:kern w:val="0"/>
          <w14:ligatures w14:val="none"/>
        </w:rPr>
        <w:t>Veterans receiving VA educational benefits are refunded in accordance with applicable federal law and VA regulations.</w:t>
      </w:r>
    </w:p>
    <w:p w14:paraId="7ED15C93" w14:textId="77777777" w:rsidR="00F62BAF" w:rsidRPr="008C148E" w:rsidRDefault="00F62BAF" w:rsidP="00F62BAF">
      <w:pPr>
        <w:spacing w:after="0" w:line="96" w:lineRule="auto"/>
        <w:rPr>
          <w:rFonts w:ascii="Calibri" w:eastAsia="Times New Roman" w:hAnsi="Calibri" w:cs="Calibri"/>
          <w:color w:val="000000"/>
          <w:kern w:val="0"/>
          <w14:ligatures w14:val="none"/>
        </w:rPr>
      </w:pPr>
    </w:p>
    <w:p w14:paraId="39D50F3C" w14:textId="77777777" w:rsidR="008C148E" w:rsidRPr="008C148E" w:rsidRDefault="008C148E" w:rsidP="00F62BAF">
      <w:pPr>
        <w:spacing w:after="0" w:line="240" w:lineRule="auto"/>
        <w:rPr>
          <w:rFonts w:ascii="Calibri" w:eastAsia="Times New Roman" w:hAnsi="Calibri" w:cs="Calibri"/>
          <w:color w:val="000000"/>
          <w:kern w:val="0"/>
          <w14:ligatures w14:val="none"/>
        </w:rPr>
      </w:pPr>
      <w:r w:rsidRPr="008C148E">
        <w:rPr>
          <w:rFonts w:ascii="Calibri" w:eastAsia="Times New Roman" w:hAnsi="Calibri" w:cs="Calibri"/>
          <w:color w:val="000000"/>
          <w:kern w:val="0"/>
          <w14:ligatures w14:val="none"/>
        </w:rPr>
        <w:t>Veteran refund calculations differ from the standard refund schedule and are based on the percentage of the program completed. Students using VA benefits are encouraged to contact the school with any questions regarding their specific eligibility or refund calculation.</w:t>
      </w:r>
    </w:p>
    <w:p w14:paraId="5D52A706" w14:textId="77777777" w:rsidR="008C148E" w:rsidRPr="008C148E" w:rsidRDefault="008C148E" w:rsidP="00F62BAF">
      <w:pPr>
        <w:spacing w:after="0" w:line="240" w:lineRule="auto"/>
        <w:rPr>
          <w:rFonts w:ascii="Calibri" w:eastAsia="Times New Roman" w:hAnsi="Calibri" w:cs="Calibri"/>
          <w:color w:val="000000"/>
          <w:kern w:val="0"/>
          <w14:ligatures w14:val="none"/>
        </w:rPr>
      </w:pPr>
    </w:p>
    <w:p w14:paraId="201A6996" w14:textId="77777777" w:rsidR="00075948" w:rsidRPr="008C148E" w:rsidRDefault="00075948" w:rsidP="00F62BAF">
      <w:pPr>
        <w:spacing w:after="0"/>
        <w:rPr>
          <w:rFonts w:ascii="Calibri" w:hAnsi="Calibri" w:cs="Calibri"/>
        </w:rPr>
      </w:pPr>
    </w:p>
    <w:sectPr w:rsidR="00075948" w:rsidRPr="008C148E" w:rsidSect="008C148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9817833"/>
    <w:multiLevelType w:val="multilevel"/>
    <w:tmpl w:val="22AA3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086705"/>
    <w:multiLevelType w:val="multilevel"/>
    <w:tmpl w:val="CACEE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0218817">
    <w:abstractNumId w:val="0"/>
  </w:num>
  <w:num w:numId="2" w16cid:durableId="20568256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48E"/>
    <w:rsid w:val="00075948"/>
    <w:rsid w:val="00122D10"/>
    <w:rsid w:val="00122EE8"/>
    <w:rsid w:val="002C4C89"/>
    <w:rsid w:val="003A0448"/>
    <w:rsid w:val="0056569C"/>
    <w:rsid w:val="005C40D7"/>
    <w:rsid w:val="0078522B"/>
    <w:rsid w:val="008C148E"/>
    <w:rsid w:val="0098546A"/>
    <w:rsid w:val="009F2DEC"/>
    <w:rsid w:val="00A2017F"/>
    <w:rsid w:val="00A34EF7"/>
    <w:rsid w:val="00A554DD"/>
    <w:rsid w:val="00BD7999"/>
    <w:rsid w:val="00DA09D5"/>
    <w:rsid w:val="00F62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82362"/>
  <w15:chartTrackingRefBased/>
  <w15:docId w15:val="{E82B2157-CEDF-5446-BFF7-A702AF984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14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C14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14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14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14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14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14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14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14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4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C14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14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14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14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14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14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14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148E"/>
    <w:rPr>
      <w:rFonts w:eastAsiaTheme="majorEastAsia" w:cstheme="majorBidi"/>
      <w:color w:val="272727" w:themeColor="text1" w:themeTint="D8"/>
    </w:rPr>
  </w:style>
  <w:style w:type="paragraph" w:styleId="Title">
    <w:name w:val="Title"/>
    <w:basedOn w:val="Normal"/>
    <w:next w:val="Normal"/>
    <w:link w:val="TitleChar"/>
    <w:uiPriority w:val="10"/>
    <w:qFormat/>
    <w:rsid w:val="008C14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14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14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14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148E"/>
    <w:pPr>
      <w:spacing w:before="160"/>
      <w:jc w:val="center"/>
    </w:pPr>
    <w:rPr>
      <w:i/>
      <w:iCs/>
      <w:color w:val="404040" w:themeColor="text1" w:themeTint="BF"/>
    </w:rPr>
  </w:style>
  <w:style w:type="character" w:customStyle="1" w:styleId="QuoteChar">
    <w:name w:val="Quote Char"/>
    <w:basedOn w:val="DefaultParagraphFont"/>
    <w:link w:val="Quote"/>
    <w:uiPriority w:val="29"/>
    <w:rsid w:val="008C148E"/>
    <w:rPr>
      <w:i/>
      <w:iCs/>
      <w:color w:val="404040" w:themeColor="text1" w:themeTint="BF"/>
    </w:rPr>
  </w:style>
  <w:style w:type="paragraph" w:styleId="ListParagraph">
    <w:name w:val="List Paragraph"/>
    <w:basedOn w:val="Normal"/>
    <w:uiPriority w:val="34"/>
    <w:qFormat/>
    <w:rsid w:val="008C148E"/>
    <w:pPr>
      <w:ind w:left="720"/>
      <w:contextualSpacing/>
    </w:pPr>
  </w:style>
  <w:style w:type="character" w:styleId="IntenseEmphasis">
    <w:name w:val="Intense Emphasis"/>
    <w:basedOn w:val="DefaultParagraphFont"/>
    <w:uiPriority w:val="21"/>
    <w:qFormat/>
    <w:rsid w:val="008C148E"/>
    <w:rPr>
      <w:i/>
      <w:iCs/>
      <w:color w:val="0F4761" w:themeColor="accent1" w:themeShade="BF"/>
    </w:rPr>
  </w:style>
  <w:style w:type="paragraph" w:styleId="IntenseQuote">
    <w:name w:val="Intense Quote"/>
    <w:basedOn w:val="Normal"/>
    <w:next w:val="Normal"/>
    <w:link w:val="IntenseQuoteChar"/>
    <w:uiPriority w:val="30"/>
    <w:qFormat/>
    <w:rsid w:val="008C14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148E"/>
    <w:rPr>
      <w:i/>
      <w:iCs/>
      <w:color w:val="0F4761" w:themeColor="accent1" w:themeShade="BF"/>
    </w:rPr>
  </w:style>
  <w:style w:type="character" w:styleId="IntenseReference">
    <w:name w:val="Intense Reference"/>
    <w:basedOn w:val="DefaultParagraphFont"/>
    <w:uiPriority w:val="32"/>
    <w:qFormat/>
    <w:rsid w:val="008C148E"/>
    <w:rPr>
      <w:b/>
      <w:bCs/>
      <w:smallCaps/>
      <w:color w:val="0F4761" w:themeColor="accent1" w:themeShade="BF"/>
      <w:spacing w:val="5"/>
    </w:rPr>
  </w:style>
  <w:style w:type="paragraph" w:styleId="NormalWeb">
    <w:name w:val="Normal (Web)"/>
    <w:basedOn w:val="Normal"/>
    <w:uiPriority w:val="99"/>
    <w:semiHidden/>
    <w:unhideWhenUsed/>
    <w:rsid w:val="008C148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8C148E"/>
  </w:style>
  <w:style w:type="character" w:styleId="Strong">
    <w:name w:val="Strong"/>
    <w:basedOn w:val="DefaultParagraphFont"/>
    <w:uiPriority w:val="22"/>
    <w:qFormat/>
    <w:rsid w:val="008C148E"/>
    <w:rPr>
      <w:b/>
      <w:bCs/>
    </w:rPr>
  </w:style>
  <w:style w:type="character" w:styleId="Hyperlink">
    <w:name w:val="Hyperlink"/>
    <w:basedOn w:val="DefaultParagraphFont"/>
    <w:uiPriority w:val="99"/>
    <w:semiHidden/>
    <w:unhideWhenUsed/>
    <w:rsid w:val="008C14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highered.colorado.gov/dpo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624</Words>
  <Characters>3562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 Seasons CDL</dc:creator>
  <cp:keywords/>
  <dc:description/>
  <cp:lastModifiedBy>All Seasons CDL</cp:lastModifiedBy>
  <cp:revision>4</cp:revision>
  <dcterms:created xsi:type="dcterms:W3CDTF">2026-07-08T17:28:00Z</dcterms:created>
  <dcterms:modified xsi:type="dcterms:W3CDTF">2026-07-08T17:39:00Z</dcterms:modified>
</cp:coreProperties>
</file>